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12"/>
        <w:gridCol w:w="5017"/>
      </w:tblGrid>
      <w:tr w:rsidR="00BC698B" w:rsidRPr="00E34534" w:rsidTr="00BA6BDF">
        <w:tc>
          <w:tcPr>
            <w:tcW w:w="2222" w:type="pct"/>
            <w:hideMark/>
          </w:tcPr>
          <w:p w:rsidR="00BC698B" w:rsidRPr="00E34534" w:rsidRDefault="00BC698B" w:rsidP="00BA6BD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Đơn vị báo cáo: ....................</w:t>
            </w: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br/>
              <w:t>Địa chỉ: .................................</w:t>
            </w:r>
          </w:p>
        </w:tc>
        <w:tc>
          <w:tcPr>
            <w:tcW w:w="2778" w:type="pct"/>
            <w:hideMark/>
          </w:tcPr>
          <w:p w:rsidR="00BC698B" w:rsidRPr="00E34534" w:rsidRDefault="00BC698B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Mẫu số B 03a - DN</w:t>
            </w:r>
          </w:p>
          <w:p w:rsidR="00BC698B" w:rsidRPr="00E34534" w:rsidRDefault="00BC698B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(Kèm theo Thông tư số 99/2025/TT-BTC ngày 27</w:t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br/>
              <w:t xml:space="preserve"> tháng 10 năm 2025 của Bộ trưởng Bộ Tài chính)</w:t>
            </w:r>
          </w:p>
        </w:tc>
      </w:tr>
    </w:tbl>
    <w:p w:rsidR="00BC698B" w:rsidRPr="00E34534" w:rsidRDefault="00BC698B" w:rsidP="00BC698B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14:ligatures w14:val="none"/>
        </w:rPr>
      </w:pPr>
    </w:p>
    <w:p w:rsidR="00BC698B" w:rsidRPr="00E34534" w:rsidRDefault="00BC698B" w:rsidP="00BC698B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14:ligatures w14:val="none"/>
        </w:rPr>
        <w:t>BÁO CÁO LƯU CHUYỂN TIỀN TỆ GIỮA NIÊN ĐỘ</w:t>
      </w:r>
    </w:p>
    <w:p w:rsidR="00BC698B" w:rsidRPr="00E34534" w:rsidRDefault="00BC698B" w:rsidP="00BC698B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14:ligatures w14:val="none"/>
        </w:rPr>
        <w:t>(Dạng đầy đủ)</w:t>
      </w:r>
    </w:p>
    <w:p w:rsidR="00BC698B" w:rsidRPr="00E34534" w:rsidRDefault="00BC698B" w:rsidP="00BC698B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i/>
          <w:color w:val="000000" w:themeColor="text1"/>
          <w:kern w:val="0"/>
          <w:sz w:val="20"/>
          <w:szCs w:val="20"/>
          <w14:ligatures w14:val="none"/>
        </w:rPr>
        <w:t>(Theo phương pháp gián tiếp)</w:t>
      </w:r>
    </w:p>
    <w:p w:rsidR="00BC698B" w:rsidRPr="00E34534" w:rsidRDefault="00BC698B" w:rsidP="00BC698B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i/>
          <w:color w:val="000000" w:themeColor="text1"/>
          <w:kern w:val="0"/>
          <w:sz w:val="20"/>
          <w:szCs w:val="20"/>
          <w14:ligatures w14:val="none"/>
        </w:rPr>
        <w:t>Kỳ kế toán từ ngày.... đến ngày....</w:t>
      </w:r>
    </w:p>
    <w:p w:rsidR="00BC698B" w:rsidRPr="00E34534" w:rsidRDefault="00BC698B" w:rsidP="00BC698B">
      <w:pPr>
        <w:spacing w:after="0" w:line="240" w:lineRule="auto"/>
        <w:jc w:val="right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i/>
          <w:color w:val="000000" w:themeColor="text1"/>
          <w:kern w:val="0"/>
          <w:sz w:val="20"/>
          <w:szCs w:val="20"/>
          <w14:ligatures w14:val="none"/>
        </w:rPr>
        <w:t>Đơn vị tính: …………..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961"/>
        <w:gridCol w:w="573"/>
        <w:gridCol w:w="1178"/>
        <w:gridCol w:w="1477"/>
        <w:gridCol w:w="1820"/>
      </w:tblGrid>
      <w:tr w:rsidR="00BC698B" w:rsidRPr="00E34534" w:rsidTr="00BA6BDF">
        <w:trPr>
          <w:trHeight w:val="20"/>
        </w:trPr>
        <w:tc>
          <w:tcPr>
            <w:tcW w:w="2198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BC698B" w:rsidRPr="00E34534" w:rsidRDefault="00BC698B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Chỉ tiêu</w:t>
            </w:r>
          </w:p>
        </w:tc>
        <w:tc>
          <w:tcPr>
            <w:tcW w:w="318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BC698B" w:rsidRPr="00E34534" w:rsidRDefault="00BC698B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Mã số</w:t>
            </w:r>
          </w:p>
        </w:tc>
        <w:tc>
          <w:tcPr>
            <w:tcW w:w="654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BC698B" w:rsidRPr="00E34534" w:rsidRDefault="00BC698B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Thuyết minh</w:t>
            </w:r>
          </w:p>
        </w:tc>
        <w:tc>
          <w:tcPr>
            <w:tcW w:w="1830" w:type="pct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BC698B" w:rsidRPr="00E34534" w:rsidRDefault="00BC698B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Luỹ kế từ đầu năm đến cuối quí này</w:t>
            </w:r>
          </w:p>
        </w:tc>
      </w:tr>
      <w:tr w:rsidR="00BC698B" w:rsidRPr="00E34534" w:rsidTr="00BA6BDF">
        <w:trPr>
          <w:trHeight w:val="20"/>
        </w:trPr>
        <w:tc>
          <w:tcPr>
            <w:tcW w:w="2198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BC698B" w:rsidRPr="00E34534" w:rsidRDefault="00BC698B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BC698B" w:rsidRPr="00E34534" w:rsidRDefault="00BC698B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54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BC698B" w:rsidRPr="00E34534" w:rsidRDefault="00BC698B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2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BC698B" w:rsidRPr="00E34534" w:rsidRDefault="00BC698B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Năm nay</w:t>
            </w:r>
          </w:p>
        </w:tc>
        <w:tc>
          <w:tcPr>
            <w:tcW w:w="1010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BC698B" w:rsidRPr="00E34534" w:rsidRDefault="00BC698B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Năm trước</w:t>
            </w:r>
          </w:p>
        </w:tc>
      </w:tr>
      <w:tr w:rsidR="00BC698B" w:rsidRPr="00E34534" w:rsidTr="00BA6BDF">
        <w:trPr>
          <w:trHeight w:val="20"/>
        </w:trPr>
        <w:tc>
          <w:tcPr>
            <w:tcW w:w="219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BC698B" w:rsidRPr="00E34534" w:rsidRDefault="00BC698B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1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BC698B" w:rsidRPr="00E34534" w:rsidRDefault="00BC698B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5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BC698B" w:rsidRPr="00E34534" w:rsidRDefault="00BC698B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82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BC698B" w:rsidRPr="00E34534" w:rsidRDefault="00BC698B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1010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BC698B" w:rsidRPr="00E34534" w:rsidRDefault="00BC698B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5</w:t>
            </w:r>
          </w:p>
        </w:tc>
      </w:tr>
      <w:tr w:rsidR="00BC698B" w:rsidRPr="00E34534" w:rsidTr="00BA6BDF">
        <w:trPr>
          <w:trHeight w:val="20"/>
        </w:trPr>
        <w:tc>
          <w:tcPr>
            <w:tcW w:w="219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BC698B" w:rsidRPr="00E34534" w:rsidRDefault="00BC698B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I. Lưu chuyển tiền từ hoạt động kinh doanh</w:t>
            </w:r>
          </w:p>
        </w:tc>
        <w:tc>
          <w:tcPr>
            <w:tcW w:w="31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BC698B" w:rsidRPr="00E34534" w:rsidRDefault="00BC698B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5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BC698B" w:rsidRPr="00E34534" w:rsidRDefault="00BC698B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2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BC698B" w:rsidRPr="00E34534" w:rsidRDefault="00BC698B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10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BC698B" w:rsidRPr="00E34534" w:rsidRDefault="00BC698B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BC698B" w:rsidRPr="00E34534" w:rsidTr="00BA6BDF">
        <w:trPr>
          <w:trHeight w:val="20"/>
        </w:trPr>
        <w:tc>
          <w:tcPr>
            <w:tcW w:w="219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BC698B" w:rsidRPr="00E34534" w:rsidRDefault="00BC698B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1. Lợi nhuận trước thuế</w:t>
            </w:r>
          </w:p>
        </w:tc>
        <w:tc>
          <w:tcPr>
            <w:tcW w:w="31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BC698B" w:rsidRPr="00E34534" w:rsidRDefault="00BC698B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01</w:t>
            </w:r>
          </w:p>
        </w:tc>
        <w:tc>
          <w:tcPr>
            <w:tcW w:w="65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BC698B" w:rsidRPr="00E34534" w:rsidRDefault="00BC698B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2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BC698B" w:rsidRPr="00E34534" w:rsidRDefault="00BC698B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10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BC698B" w:rsidRPr="00E34534" w:rsidRDefault="00BC698B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BC698B" w:rsidRPr="00E34534" w:rsidTr="00BA6BDF">
        <w:trPr>
          <w:trHeight w:val="20"/>
        </w:trPr>
        <w:tc>
          <w:tcPr>
            <w:tcW w:w="219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BC698B" w:rsidRPr="00E34534" w:rsidRDefault="00BC698B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2. Điều chỉnh cho các khoản</w:t>
            </w:r>
          </w:p>
        </w:tc>
        <w:tc>
          <w:tcPr>
            <w:tcW w:w="31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BC698B" w:rsidRPr="00E34534" w:rsidRDefault="00BC698B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5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BC698B" w:rsidRPr="00E34534" w:rsidRDefault="00BC698B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2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BC698B" w:rsidRPr="00E34534" w:rsidRDefault="00BC698B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10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BC698B" w:rsidRPr="00E34534" w:rsidRDefault="00BC698B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BC698B" w:rsidRPr="00E34534" w:rsidTr="00BA6BDF">
        <w:trPr>
          <w:trHeight w:val="20"/>
        </w:trPr>
        <w:tc>
          <w:tcPr>
            <w:tcW w:w="219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BC698B" w:rsidRPr="00E34534" w:rsidRDefault="00BC698B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- Khấu hao TSCĐ và BĐSĐT</w:t>
            </w:r>
          </w:p>
        </w:tc>
        <w:tc>
          <w:tcPr>
            <w:tcW w:w="31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BC698B" w:rsidRPr="00E34534" w:rsidRDefault="00BC698B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02</w:t>
            </w:r>
          </w:p>
        </w:tc>
        <w:tc>
          <w:tcPr>
            <w:tcW w:w="65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BC698B" w:rsidRPr="00E34534" w:rsidRDefault="00BC698B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2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BC698B" w:rsidRPr="00E34534" w:rsidRDefault="00BC698B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10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BC698B" w:rsidRPr="00E34534" w:rsidRDefault="00BC698B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BC698B" w:rsidRPr="00E34534" w:rsidTr="00BA6BDF">
        <w:trPr>
          <w:trHeight w:val="20"/>
        </w:trPr>
        <w:tc>
          <w:tcPr>
            <w:tcW w:w="21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BC698B" w:rsidRPr="00E34534" w:rsidRDefault="00BC698B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... (*)</w:t>
            </w:r>
          </w:p>
        </w:tc>
        <w:tc>
          <w:tcPr>
            <w:tcW w:w="3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BC698B" w:rsidRPr="00E34534" w:rsidRDefault="00BC698B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BC698B" w:rsidRPr="00E34534" w:rsidRDefault="00BC698B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BC698B" w:rsidRPr="00E34534" w:rsidRDefault="00BC698B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C698B" w:rsidRPr="00E34534" w:rsidRDefault="00BC698B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</w:tbl>
    <w:p w:rsidR="00BC698B" w:rsidRPr="00E34534" w:rsidRDefault="00BC698B" w:rsidP="00BC698B">
      <w:pPr>
        <w:spacing w:after="0" w:line="240" w:lineRule="auto"/>
        <w:rPr>
          <w:rFonts w:ascii="Arial" w:eastAsia="Times New Roman" w:hAnsi="Arial" w:cs="Arial"/>
          <w:i/>
          <w:color w:val="000000" w:themeColor="text1"/>
          <w:kern w:val="0"/>
          <w:sz w:val="20"/>
          <w:szCs w:val="20"/>
          <w14:ligatures w14:val="none"/>
        </w:rPr>
      </w:pPr>
    </w:p>
    <w:p w:rsidR="00BC698B" w:rsidRPr="00E34534" w:rsidRDefault="00BC698B" w:rsidP="00BC698B">
      <w:pPr>
        <w:spacing w:after="0" w:line="240" w:lineRule="auto"/>
        <w:jc w:val="right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i/>
          <w:color w:val="000000" w:themeColor="text1"/>
          <w:kern w:val="0"/>
          <w:sz w:val="20"/>
          <w:szCs w:val="20"/>
          <w14:ligatures w14:val="none"/>
        </w:rPr>
        <w:t>Phê duyệt, ngày... tháng... năm...</w:t>
      </w:r>
    </w:p>
    <w:tbl>
      <w:tblPr>
        <w:tblStyle w:val="TableGrid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1"/>
        <w:gridCol w:w="2665"/>
        <w:gridCol w:w="3353"/>
      </w:tblGrid>
      <w:tr w:rsidR="00BC698B" w:rsidRPr="00E34534" w:rsidTr="00BA6BDF">
        <w:tc>
          <w:tcPr>
            <w:tcW w:w="1667" w:type="pct"/>
          </w:tcPr>
          <w:p w:rsidR="00BC698B" w:rsidRPr="00E34534" w:rsidRDefault="00BC698B" w:rsidP="00BC69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bookmarkStart w:id="0" w:name="_GoBack"/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LẬP</w:t>
            </w:r>
          </w:p>
          <w:p w:rsidR="00BC698B" w:rsidRPr="00E34534" w:rsidRDefault="00BC698B" w:rsidP="00BC69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476" w:type="pct"/>
          </w:tcPr>
          <w:p w:rsidR="00BC698B" w:rsidRPr="00E34534" w:rsidRDefault="00BC698B" w:rsidP="00BC69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KẾ TOÁN TRƯỞNG</w:t>
            </w:r>
          </w:p>
          <w:p w:rsidR="00BC698B" w:rsidRPr="00E34534" w:rsidRDefault="00BC698B" w:rsidP="00BC69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857" w:type="pct"/>
            <w:hideMark/>
          </w:tcPr>
          <w:p w:rsidR="00BC698B" w:rsidRPr="00E34534" w:rsidRDefault="00BC698B" w:rsidP="00BC69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ĐẠI DIỆN THEO PHÁP LUẬT</w:t>
            </w:r>
            <w:r w:rsidRPr="00E3453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tên, đóng dấu)</w:t>
            </w:r>
          </w:p>
        </w:tc>
      </w:tr>
      <w:bookmarkEnd w:id="0"/>
    </w:tbl>
    <w:p w:rsidR="0034473B" w:rsidRDefault="00BC698B"/>
    <w:sectPr w:rsidR="0034473B" w:rsidSect="00E33319">
      <w:pgSz w:w="11909" w:h="16834" w:code="9"/>
      <w:pgMar w:top="1440" w:right="1440" w:bottom="1440" w:left="1440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3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98B"/>
    <w:rsid w:val="00017AFF"/>
    <w:rsid w:val="000C3E46"/>
    <w:rsid w:val="0017574B"/>
    <w:rsid w:val="001D103E"/>
    <w:rsid w:val="00211129"/>
    <w:rsid w:val="002377CE"/>
    <w:rsid w:val="002E4ED0"/>
    <w:rsid w:val="002F21D8"/>
    <w:rsid w:val="003A101D"/>
    <w:rsid w:val="00503D2F"/>
    <w:rsid w:val="00571CBC"/>
    <w:rsid w:val="00636D5A"/>
    <w:rsid w:val="00763CD5"/>
    <w:rsid w:val="007F5F1F"/>
    <w:rsid w:val="0083752D"/>
    <w:rsid w:val="00884118"/>
    <w:rsid w:val="008D7CF6"/>
    <w:rsid w:val="00A51CA3"/>
    <w:rsid w:val="00AD7094"/>
    <w:rsid w:val="00BC698B"/>
    <w:rsid w:val="00CF2953"/>
    <w:rsid w:val="00D304B4"/>
    <w:rsid w:val="00DC0EC9"/>
    <w:rsid w:val="00DF3132"/>
    <w:rsid w:val="00E33319"/>
    <w:rsid w:val="00EA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9A19C8-F559-4872-9CB4-7A0E0765F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Cs w:val="22"/>
        <w:lang w:val="vi-VN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698B"/>
    <w:pPr>
      <w:spacing w:after="160" w:line="278" w:lineRule="auto"/>
      <w:jc w:val="left"/>
    </w:pPr>
    <w:rPr>
      <w:rFonts w:asciiTheme="minorHAnsi" w:eastAsiaTheme="minorEastAsia" w:hAnsiTheme="minorHAnsi" w:cstheme="minorBidi"/>
      <w:color w:val="auto"/>
      <w:kern w:val="2"/>
      <w:sz w:val="24"/>
      <w:szCs w:val="24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BC698B"/>
    <w:pPr>
      <w:jc w:val="left"/>
    </w:pPr>
    <w:rPr>
      <w:rFonts w:asciiTheme="minorHAnsi" w:eastAsiaTheme="minorEastAsia" w:hAnsiTheme="minorHAnsi" w:cstheme="minorBidi"/>
      <w:color w:val="auto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BC69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Phạm Thị Hòa</dc:creator>
  <cp:keywords/>
  <dc:description/>
  <cp:lastModifiedBy>Phạm Thị Hòa</cp:lastModifiedBy>
  <cp:revision>1</cp:revision>
  <dcterms:created xsi:type="dcterms:W3CDTF">2025-11-04T08:31:00Z</dcterms:created>
  <dcterms:modified xsi:type="dcterms:W3CDTF">2025-11-04T08:31:00Z</dcterms:modified>
</cp:coreProperties>
</file>